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A" w:rsidRPr="00764FBA" w:rsidRDefault="00764FBA" w:rsidP="00764FBA">
      <w:pPr>
        <w:shd w:val="clear" w:color="auto" w:fill="FFFFFF"/>
        <w:spacing w:before="180" w:after="180" w:line="31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hu-HU"/>
        </w:rPr>
      </w:pPr>
      <w:r w:rsidRPr="00764FBA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hu-HU"/>
        </w:rPr>
        <w:t>The Best Gulyás Recipe</w:t>
      </w:r>
    </w:p>
    <w:p w:rsidR="00764FBA" w:rsidRPr="00764FBA" w:rsidRDefault="00764FBA" w:rsidP="00764FB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r w:rsidRPr="00764FBA">
        <w:rPr>
          <w:rFonts w:ascii="Times New Roman" w:eastAsia="Times New Roman" w:hAnsi="Times New Roman" w:cs="Times New Roman"/>
          <w:noProof/>
          <w:sz w:val="24"/>
          <w:szCs w:val="21"/>
          <w:bdr w:val="none" w:sz="0" w:space="0" w:color="auto" w:frame="1"/>
          <w:lang w:eastAsia="hu-HU"/>
        </w:rPr>
        <w:drawing>
          <wp:inline distT="0" distB="0" distL="0" distR="0" wp14:anchorId="69AFA276" wp14:editId="11F86C4D">
            <wp:extent cx="3257550" cy="2169729"/>
            <wp:effectExtent l="0" t="0" r="0" b="2540"/>
            <wp:docPr id="1" name="Kép 1" descr="gulyáslev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lyáslev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82" cy="21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BA" w:rsidRPr="00764FBA" w:rsidRDefault="00764FBA" w:rsidP="00764FB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r w:rsidRPr="00764FBA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bdr w:val="none" w:sz="0" w:space="0" w:color="auto" w:frame="1"/>
          <w:lang w:eastAsia="hu-HU"/>
        </w:rPr>
        <w:t>Gulyás</w:t>
      </w:r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 </w:t>
      </w:r>
      <w:r w:rsidR="0033469F">
        <w:rPr>
          <w:rFonts w:ascii="Times New Roman" w:eastAsia="Times New Roman" w:hAnsi="Times New Roman" w:cs="Times New Roman"/>
          <w:sz w:val="24"/>
          <w:szCs w:val="21"/>
          <w:lang w:eastAsia="hu-HU"/>
        </w:rPr>
        <w:t>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an</w:t>
      </w:r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iconic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Hung</w:t>
      </w:r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>arian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>paprika-spiked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>beef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>soup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hu-HU"/>
        </w:rPr>
        <w:t>.</w:t>
      </w:r>
    </w:p>
    <w:p w:rsidR="00764FBA" w:rsidRPr="00764FBA" w:rsidRDefault="00764FBA" w:rsidP="00764FBA">
      <w:pPr>
        <w:shd w:val="clear" w:color="auto" w:fill="FFFFFF"/>
        <w:spacing w:before="180" w:after="180" w:line="31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There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are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a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few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rules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making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gulyás,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but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there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are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many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different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variations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on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recipe.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Essentially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it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is a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soup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made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with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beef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less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commonly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veal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mutton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),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lots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of paprika (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good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sweet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Hungarian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paprika is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essential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),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very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slow-cooked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onions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, and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vegetables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normally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carrots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potatoes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, and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parsley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root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).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Every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cook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has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his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her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own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>preferred</w:t>
      </w:r>
      <w:proofErr w:type="spellEnd"/>
      <w:r w:rsidRPr="00764FBA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 ratio. </w:t>
      </w:r>
    </w:p>
    <w:p w:rsidR="00764FBA" w:rsidRPr="00764FBA" w:rsidRDefault="00764FBA" w:rsidP="00764FB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Cs w:val="18"/>
          <w:lang w:eastAsia="hu-HU"/>
        </w:rPr>
      </w:pPr>
    </w:p>
    <w:p w:rsidR="00764FBA" w:rsidRPr="00764FBA" w:rsidRDefault="00764FBA" w:rsidP="00764FB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b/>
          <w:bCs/>
          <w:sz w:val="28"/>
          <w:szCs w:val="23"/>
          <w:lang w:eastAsia="hu-HU"/>
        </w:rPr>
        <w:t>Ingredients</w:t>
      </w:r>
      <w:proofErr w:type="spellEnd"/>
    </w:p>
    <w:p w:rsid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  <w:sectPr w:rsidR="00764F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lastRenderedPageBreak/>
        <w:t xml:space="preserve">3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tablespoons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lard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5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medium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onions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diced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2½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teaspoons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salt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2½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liters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(2½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quarts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water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plus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few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extra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spoonfuls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3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tablespoons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Hungarian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paprika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sweet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)</w:t>
      </w:r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½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teaspoon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black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pepper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1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tablespoon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caraway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seeds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1½ kg (3¼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lbs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beef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chopped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into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bite-sized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pieces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lastRenderedPageBreak/>
        <w:t xml:space="preserve">2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cloves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garlic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chopped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5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medium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carrots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sliced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into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bite-sized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rounds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2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medium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parsnip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sliced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into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bite-sized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rounds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2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large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potatoes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cubed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2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tomatoes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diced</w:t>
      </w:r>
      <w:proofErr w:type="spellEnd"/>
    </w:p>
    <w:p w:rsidR="00764FBA" w:rsidRPr="00764FBA" w:rsidRDefault="00764FBA" w:rsidP="00764FBA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>Csipetke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pinched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pasta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optional</w:t>
      </w:r>
      <w:proofErr w:type="spellEnd"/>
    </w:p>
    <w:p w:rsidR="00764FBA" w:rsidRDefault="00764FBA" w:rsidP="00764FB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hu-HU"/>
        </w:rPr>
        <w:sectPr w:rsidR="00764FBA" w:rsidSect="00764F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4FBA" w:rsidRPr="00764FBA" w:rsidRDefault="00764FBA" w:rsidP="00764FB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b/>
          <w:bCs/>
          <w:sz w:val="28"/>
          <w:szCs w:val="23"/>
          <w:lang w:eastAsia="hu-HU"/>
        </w:rPr>
        <w:lastRenderedPageBreak/>
        <w:t>Instructions</w:t>
      </w:r>
      <w:proofErr w:type="spellEnd"/>
    </w:p>
    <w:p w:rsidR="00764FBA" w:rsidRPr="00764FBA" w:rsidRDefault="00764FBA" w:rsidP="00764F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lard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large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pot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preferably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Dutch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oven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). 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onions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along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with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few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spoonfuls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water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don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’t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brown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 and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pinch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salt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. Cook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slowly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over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very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low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about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15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20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minutes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until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onions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are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clear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glassy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.</w:t>
      </w:r>
    </w:p>
    <w:p w:rsidR="00764FBA" w:rsidRPr="00764FBA" w:rsidRDefault="00764FBA" w:rsidP="00764F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Remove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from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paprika,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pepper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caraway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seeds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.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Stir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quickly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combine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add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tiny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bit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water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prevent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paprika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from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burning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).</w:t>
      </w:r>
    </w:p>
    <w:p w:rsidR="00764FBA" w:rsidRPr="00764FBA" w:rsidRDefault="00764FBA" w:rsidP="00764F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garlic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over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high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stirring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until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is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slightly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browned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(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about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ten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minutes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).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Turn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down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low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add a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few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spoonfuls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water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about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15 more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minutes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until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is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nearly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through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.</w:t>
      </w:r>
    </w:p>
    <w:p w:rsidR="00764FBA" w:rsidRPr="00764FBA" w:rsidRDefault="00764FBA" w:rsidP="00764F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Cs w:val="18"/>
          <w:lang w:eastAsia="hu-HU"/>
        </w:rPr>
      </w:pPr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water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keep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over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low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least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hour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until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is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nearly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tender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enough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serve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.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This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could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take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hours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depending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cut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beef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you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used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.</w:t>
      </w:r>
    </w:p>
    <w:p w:rsidR="00764FBA" w:rsidRPr="00764FBA" w:rsidRDefault="00764FBA" w:rsidP="00764F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Cs w:val="18"/>
          <w:lang w:eastAsia="hu-HU"/>
        </w:rPr>
      </w:pP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When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meat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is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nearly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done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tomatoes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carrots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parsnips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potatoes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cook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for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about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15 more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minutes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until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they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are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tender (being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careful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not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overcook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them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).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Taste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soup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add more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salt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and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pepper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if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needed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.</w:t>
      </w:r>
    </w:p>
    <w:p w:rsidR="00892C75" w:rsidRPr="00764FBA" w:rsidRDefault="00764FBA" w:rsidP="00764F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sz w:val="28"/>
        </w:rPr>
      </w:pP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If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you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are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using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csipetke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another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kind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of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small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pasta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, add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it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to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soup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before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serving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.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You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can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serve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this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soup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with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hot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pepper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or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hot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pepper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proofErr w:type="spellStart"/>
      <w:r w:rsidRPr="00764FBA">
        <w:rPr>
          <w:rFonts w:ascii="Times New Roman" w:eastAsia="Times New Roman" w:hAnsi="Times New Roman" w:cs="Times New Roman"/>
          <w:szCs w:val="18"/>
          <w:lang w:eastAsia="hu-HU"/>
        </w:rPr>
        <w:t>paste</w:t>
      </w:r>
      <w:proofErr w:type="spellEnd"/>
      <w:r w:rsidRPr="00764FBA">
        <w:rPr>
          <w:rFonts w:ascii="Times New Roman" w:eastAsia="Times New Roman" w:hAnsi="Times New Roman" w:cs="Times New Roman"/>
          <w:szCs w:val="18"/>
          <w:lang w:eastAsia="hu-HU"/>
        </w:rPr>
        <w:t>.</w:t>
      </w:r>
    </w:p>
    <w:p w:rsidR="00764FBA" w:rsidRDefault="00764FBA" w:rsidP="00764F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u-HU"/>
        </w:rPr>
      </w:pPr>
    </w:p>
    <w:p w:rsidR="00764FBA" w:rsidRPr="00802AC6" w:rsidRDefault="00764FBA" w:rsidP="007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shd w:val="clear" w:color="auto" w:fill="FFFFFF"/>
          <w:lang w:eastAsia="hu-HU"/>
        </w:rPr>
      </w:pPr>
      <w:r w:rsidRPr="00802AC6">
        <w:rPr>
          <w:rFonts w:ascii="Times New Roman" w:eastAsia="Times New Roman" w:hAnsi="Times New Roman" w:cs="Times New Roman"/>
          <w:b/>
          <w:sz w:val="40"/>
          <w:szCs w:val="24"/>
          <w:shd w:val="clear" w:color="auto" w:fill="FFFFFF"/>
          <w:lang w:eastAsia="hu-HU"/>
        </w:rPr>
        <w:lastRenderedPageBreak/>
        <w:t xml:space="preserve">Gundel </w:t>
      </w:r>
      <w:proofErr w:type="spellStart"/>
      <w:r w:rsidRPr="00802AC6">
        <w:rPr>
          <w:rFonts w:ascii="Times New Roman" w:eastAsia="Times New Roman" w:hAnsi="Times New Roman" w:cs="Times New Roman"/>
          <w:b/>
          <w:sz w:val="40"/>
          <w:szCs w:val="24"/>
          <w:shd w:val="clear" w:color="auto" w:fill="FFFFFF"/>
          <w:lang w:eastAsia="hu-HU"/>
        </w:rPr>
        <w:t>Pencake</w:t>
      </w:r>
      <w:proofErr w:type="spellEnd"/>
    </w:p>
    <w:p w:rsidR="00764FBA" w:rsidRPr="00802AC6" w:rsidRDefault="00764FBA" w:rsidP="0076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764FBA" w:rsidRPr="00802AC6" w:rsidRDefault="00764FBA" w:rsidP="0076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The Gundel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pancake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is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maybe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most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famous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Hungarian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dessert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It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was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prepared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by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Gundel Károly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who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had a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very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famous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restaurant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in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Budapest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at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interwar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period</w:t>
      </w:r>
      <w:proofErr w:type="spellEnd"/>
      <w:r w:rsidRPr="0080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  <w:r w:rsidRPr="00802A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64FBA" w:rsidRPr="00802AC6" w:rsidRDefault="00764FBA" w:rsidP="00764FB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FBA" w:rsidRPr="00802AC6" w:rsidRDefault="00764FBA" w:rsidP="00764FBA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2AC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6DE8E9E" wp14:editId="2311EF4F">
            <wp:extent cx="1905000" cy="1905000"/>
            <wp:effectExtent l="0" t="0" r="0" b="0"/>
            <wp:docPr id="15" name="Kép 15" descr="http://3.bp.blogspot.com/_pHfsk7ExMQA/S7T5sSzs2DI/AAAAAAAADTg/crzKd7amoIw/s640/gundel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pHfsk7ExMQA/S7T5sSzs2DI/AAAAAAAADTg/crzKd7amoIw/s640/gundel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A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02A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1" w:name="more"/>
      <w:bookmarkEnd w:id="1"/>
    </w:p>
    <w:p w:rsidR="00764FBA" w:rsidRPr="00802AC6" w:rsidRDefault="00764FBA" w:rsidP="00764FB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4FBA" w:rsidRPr="00802AC6" w:rsidRDefault="00764FBA" w:rsidP="00764FBA">
      <w:pPr>
        <w:pStyle w:val="Cmsor2"/>
        <w:shd w:val="clear" w:color="auto" w:fill="FF0D00"/>
        <w:spacing w:before="0" w:line="240" w:lineRule="auto"/>
        <w:ind w:left="-225" w:right="-2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802A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Ingredients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  <w:rPr>
          <w:rStyle w:val="Kiemels2"/>
        </w:rPr>
        <w:sectPr w:rsidR="00764FBA" w:rsidRPr="00802AC6" w:rsidSect="00764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FBA" w:rsidRPr="00802AC6" w:rsidRDefault="00764FBA" w:rsidP="00764FBA">
      <w:pPr>
        <w:pStyle w:val="NormlWeb"/>
        <w:spacing w:before="0" w:beforeAutospacing="0" w:after="0" w:afterAutospacing="0"/>
      </w:pPr>
      <w:proofErr w:type="spellStart"/>
      <w:r w:rsidRPr="00802AC6">
        <w:rPr>
          <w:rStyle w:val="Kiemels2"/>
        </w:rPr>
        <w:lastRenderedPageBreak/>
        <w:t>Pancakes</w:t>
      </w:r>
      <w:proofErr w:type="spellEnd"/>
      <w:r w:rsidRPr="00802AC6">
        <w:rPr>
          <w:rStyle w:val="Kiemels2"/>
        </w:rPr>
        <w:t>: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2 </w:t>
      </w:r>
      <w:proofErr w:type="spellStart"/>
      <w:r w:rsidRPr="00802AC6">
        <w:t>eggs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1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flour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1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milk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1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water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A </w:t>
      </w:r>
      <w:proofErr w:type="spellStart"/>
      <w:r w:rsidRPr="00802AC6">
        <w:t>dash</w:t>
      </w:r>
      <w:proofErr w:type="spellEnd"/>
      <w:r w:rsidRPr="00802AC6">
        <w:t xml:space="preserve"> of </w:t>
      </w:r>
      <w:proofErr w:type="spellStart"/>
      <w:r w:rsidRPr="00802AC6">
        <w:t>salt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br/>
      </w:r>
      <w:proofErr w:type="spellStart"/>
      <w:r w:rsidRPr="00802AC6">
        <w:rPr>
          <w:rStyle w:val="Kiemels2"/>
        </w:rPr>
        <w:t>Filling</w:t>
      </w:r>
      <w:proofErr w:type="spellEnd"/>
      <w:r w:rsidRPr="00802AC6">
        <w:rPr>
          <w:rStyle w:val="Kiemels2"/>
        </w:rPr>
        <w:t>: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1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chopped</w:t>
      </w:r>
      <w:proofErr w:type="spellEnd"/>
      <w:r w:rsidRPr="00802AC6">
        <w:t xml:space="preserve"> </w:t>
      </w:r>
      <w:proofErr w:type="spellStart"/>
      <w:r w:rsidRPr="00802AC6">
        <w:t>walnuts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¼ 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raisins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lastRenderedPageBreak/>
        <w:t xml:space="preserve">¼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orange</w:t>
      </w:r>
      <w:proofErr w:type="spellEnd"/>
      <w:r w:rsidRPr="00802AC6">
        <w:t xml:space="preserve"> </w:t>
      </w:r>
      <w:proofErr w:type="spellStart"/>
      <w:r w:rsidRPr="00802AC6">
        <w:t>peel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½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caster</w:t>
      </w:r>
      <w:proofErr w:type="spellEnd"/>
      <w:r w:rsidRPr="00802AC6">
        <w:t xml:space="preserve"> </w:t>
      </w:r>
      <w:proofErr w:type="spellStart"/>
      <w:r w:rsidRPr="00802AC6">
        <w:t>sugar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½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sweet</w:t>
      </w:r>
      <w:proofErr w:type="spellEnd"/>
      <w:r w:rsidRPr="00802AC6">
        <w:t xml:space="preserve"> </w:t>
      </w:r>
      <w:proofErr w:type="spellStart"/>
      <w:r w:rsidRPr="00802AC6">
        <w:t>cream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¼ </w:t>
      </w:r>
      <w:proofErr w:type="spellStart"/>
      <w:r w:rsidRPr="00802AC6">
        <w:t>cup</w:t>
      </w:r>
      <w:proofErr w:type="spellEnd"/>
      <w:r w:rsidRPr="00802AC6">
        <w:t xml:space="preserve"> rum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proofErr w:type="spellStart"/>
      <w:r w:rsidRPr="00802AC6">
        <w:t>cinnamon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br/>
      </w:r>
      <w:proofErr w:type="spellStart"/>
      <w:r w:rsidRPr="00802AC6">
        <w:rPr>
          <w:rStyle w:val="Kiemels2"/>
        </w:rPr>
        <w:t>Chocolate</w:t>
      </w:r>
      <w:proofErr w:type="spellEnd"/>
      <w:r w:rsidRPr="00802AC6">
        <w:rPr>
          <w:rStyle w:val="Kiemels2"/>
        </w:rPr>
        <w:t xml:space="preserve"> </w:t>
      </w:r>
      <w:proofErr w:type="spellStart"/>
      <w:r w:rsidRPr="00802AC6">
        <w:rPr>
          <w:rStyle w:val="Kiemels2"/>
        </w:rPr>
        <w:t>sauce</w:t>
      </w:r>
      <w:proofErr w:type="spellEnd"/>
      <w:r w:rsidRPr="00802AC6">
        <w:rPr>
          <w:rStyle w:val="Kiemels2"/>
        </w:rPr>
        <w:t>: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½ </w:t>
      </w:r>
      <w:proofErr w:type="spellStart"/>
      <w:r w:rsidRPr="00802AC6">
        <w:t>cup</w:t>
      </w:r>
      <w:proofErr w:type="spellEnd"/>
      <w:r w:rsidRPr="00802AC6">
        <w:t xml:space="preserve"> </w:t>
      </w:r>
      <w:proofErr w:type="spellStart"/>
      <w:r w:rsidRPr="00802AC6">
        <w:t>heavy</w:t>
      </w:r>
      <w:proofErr w:type="spellEnd"/>
      <w:r w:rsidRPr="00802AC6">
        <w:t xml:space="preserve"> </w:t>
      </w:r>
      <w:proofErr w:type="spellStart"/>
      <w:r w:rsidRPr="00802AC6">
        <w:t>whipping</w:t>
      </w:r>
      <w:proofErr w:type="spellEnd"/>
      <w:r w:rsidRPr="00802AC6">
        <w:t xml:space="preserve"> </w:t>
      </w:r>
      <w:proofErr w:type="spellStart"/>
      <w:r w:rsidRPr="00802AC6">
        <w:t>cream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1 </w:t>
      </w:r>
      <w:proofErr w:type="spellStart"/>
      <w:r w:rsidRPr="00802AC6">
        <w:t>dark</w:t>
      </w:r>
      <w:proofErr w:type="spellEnd"/>
      <w:r w:rsidRPr="00802AC6">
        <w:t xml:space="preserve"> </w:t>
      </w:r>
      <w:proofErr w:type="spellStart"/>
      <w:r w:rsidRPr="00802AC6">
        <w:t>chocolate</w:t>
      </w:r>
      <w:proofErr w:type="spellEnd"/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 xml:space="preserve">Rum and </w:t>
      </w:r>
      <w:proofErr w:type="spellStart"/>
      <w:r w:rsidRPr="00802AC6">
        <w:t>vanilla</w:t>
      </w:r>
      <w:proofErr w:type="spellEnd"/>
      <w:r w:rsidRPr="00802AC6">
        <w:t xml:space="preserve"> </w:t>
      </w:r>
      <w:proofErr w:type="spellStart"/>
      <w:r w:rsidRPr="00802AC6">
        <w:t>sugar</w:t>
      </w:r>
      <w:proofErr w:type="spellEnd"/>
    </w:p>
    <w:p w:rsidR="00764FBA" w:rsidRPr="00802AC6" w:rsidRDefault="00764FBA" w:rsidP="00764FBA">
      <w:pPr>
        <w:pStyle w:val="Cmsor2"/>
        <w:shd w:val="clear" w:color="auto" w:fill="FF0D00"/>
        <w:spacing w:before="0" w:line="240" w:lineRule="auto"/>
        <w:ind w:left="-225" w:right="-2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764FBA" w:rsidRPr="00802AC6" w:rsidSect="00764F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4FBA" w:rsidRPr="00802AC6" w:rsidRDefault="00764FBA" w:rsidP="00764FBA">
      <w:pPr>
        <w:pStyle w:val="Cmsor2"/>
        <w:shd w:val="clear" w:color="auto" w:fill="FF0D00"/>
        <w:spacing w:before="0" w:line="240" w:lineRule="auto"/>
        <w:ind w:left="-225" w:right="-2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802A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Preparation</w:t>
      </w:r>
      <w:proofErr w:type="spellEnd"/>
    </w:p>
    <w:p w:rsidR="00764FBA" w:rsidRPr="00802AC6" w:rsidRDefault="00764FBA" w:rsidP="00764F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2AC6">
        <w:rPr>
          <w:rStyle w:val="Kiemels2"/>
          <w:rFonts w:ascii="Times New Roman" w:hAnsi="Times New Roman" w:cs="Times New Roman"/>
          <w:sz w:val="24"/>
          <w:szCs w:val="24"/>
        </w:rPr>
        <w:t>Pancakes</w:t>
      </w:r>
      <w:proofErr w:type="spellEnd"/>
      <w:r w:rsidRPr="00802AC6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802A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2AC6">
        <w:rPr>
          <w:rFonts w:ascii="Times New Roman" w:hAnsi="Times New Roman" w:cs="Times New Roman"/>
          <w:sz w:val="24"/>
          <w:szCs w:val="24"/>
        </w:rPr>
        <w:t xml:space="preserve">mix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2AC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smooth</w:t>
      </w:r>
      <w:proofErr w:type="spellEnd"/>
      <w:proofErr w:type="gram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frying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batter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thinly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. Flip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pancake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Stack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pancake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moisture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>.</w:t>
      </w:r>
    </w:p>
    <w:p w:rsidR="00764FBA" w:rsidRPr="00802AC6" w:rsidRDefault="00764FBA" w:rsidP="00764F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2AC6">
        <w:rPr>
          <w:rStyle w:val="Kiemels2"/>
          <w:rFonts w:ascii="Times New Roman" w:hAnsi="Times New Roman" w:cs="Times New Roman"/>
          <w:sz w:val="24"/>
          <w:szCs w:val="24"/>
        </w:rPr>
        <w:t>Filling</w:t>
      </w:r>
      <w:proofErr w:type="spellEnd"/>
      <w:r w:rsidRPr="00802AC6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802A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, add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soak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raisins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peel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rum a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prior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pancakes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aroma.</w:t>
      </w:r>
    </w:p>
    <w:p w:rsidR="00764FBA" w:rsidRPr="00802AC6" w:rsidRDefault="00764FBA" w:rsidP="00764F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2AC6">
        <w:rPr>
          <w:rStyle w:val="Kiemels2"/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802AC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Style w:val="Kiemels2"/>
          <w:rFonts w:ascii="Times New Roman" w:hAnsi="Times New Roman" w:cs="Times New Roman"/>
          <w:sz w:val="24"/>
          <w:szCs w:val="24"/>
        </w:rPr>
        <w:t>sauce</w:t>
      </w:r>
      <w:proofErr w:type="spellEnd"/>
      <w:r w:rsidRPr="00802AC6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802A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, add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and mix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end add 2-3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tablespoons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of rum and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C6">
        <w:rPr>
          <w:rFonts w:ascii="Times New Roman" w:hAnsi="Times New Roman" w:cs="Times New Roman"/>
          <w:sz w:val="24"/>
          <w:szCs w:val="24"/>
        </w:rPr>
        <w:t>thoroughly</w:t>
      </w:r>
      <w:proofErr w:type="spellEnd"/>
      <w:r w:rsidRPr="00802AC6">
        <w:rPr>
          <w:rFonts w:ascii="Times New Roman" w:hAnsi="Times New Roman" w:cs="Times New Roman"/>
          <w:sz w:val="24"/>
          <w:szCs w:val="24"/>
        </w:rPr>
        <w:t>.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r w:rsidRPr="00802AC6">
        <w:t> </w:t>
      </w:r>
    </w:p>
    <w:p w:rsidR="00764FBA" w:rsidRPr="00802AC6" w:rsidRDefault="00764FBA" w:rsidP="00764FBA">
      <w:pPr>
        <w:pStyle w:val="box1hdr"/>
        <w:spacing w:before="0" w:beforeAutospacing="0" w:after="0" w:afterAutospacing="0"/>
        <w:rPr>
          <w:b/>
          <w:bCs/>
        </w:rPr>
      </w:pPr>
      <w:proofErr w:type="spellStart"/>
      <w:r w:rsidRPr="00802AC6">
        <w:rPr>
          <w:b/>
          <w:bCs/>
        </w:rPr>
        <w:t>Serving</w:t>
      </w:r>
      <w:proofErr w:type="spellEnd"/>
      <w:r w:rsidRPr="00802AC6">
        <w:rPr>
          <w:b/>
          <w:bCs/>
        </w:rPr>
        <w:t xml:space="preserve"> </w:t>
      </w:r>
      <w:proofErr w:type="spellStart"/>
      <w:r w:rsidRPr="00802AC6">
        <w:rPr>
          <w:b/>
          <w:bCs/>
        </w:rPr>
        <w:t>suggestion</w:t>
      </w:r>
      <w:proofErr w:type="spellEnd"/>
      <w:r w:rsidRPr="00802AC6">
        <w:rPr>
          <w:b/>
          <w:bCs/>
        </w:rPr>
        <w:t>:</w:t>
      </w:r>
    </w:p>
    <w:p w:rsidR="00764FBA" w:rsidRPr="00802AC6" w:rsidRDefault="00764FBA" w:rsidP="00764FBA">
      <w:pPr>
        <w:pStyle w:val="NormlWeb"/>
        <w:spacing w:before="0" w:beforeAutospacing="0" w:after="0" w:afterAutospacing="0"/>
      </w:pPr>
      <w:proofErr w:type="spellStart"/>
      <w:r w:rsidRPr="00802AC6">
        <w:t>Cover</w:t>
      </w:r>
      <w:proofErr w:type="spellEnd"/>
      <w:r w:rsidRPr="00802AC6">
        <w:t xml:space="preserve"> </w:t>
      </w:r>
      <w:proofErr w:type="spellStart"/>
      <w:r w:rsidRPr="00802AC6">
        <w:t>each</w:t>
      </w:r>
      <w:proofErr w:type="spellEnd"/>
      <w:r w:rsidRPr="00802AC6">
        <w:t xml:space="preserve"> </w:t>
      </w:r>
      <w:proofErr w:type="spellStart"/>
      <w:r w:rsidRPr="00802AC6">
        <w:t>pancake</w:t>
      </w:r>
      <w:proofErr w:type="spellEnd"/>
      <w:r w:rsidRPr="00802AC6">
        <w:t xml:space="preserve"> </w:t>
      </w:r>
      <w:proofErr w:type="spellStart"/>
      <w:r w:rsidRPr="00802AC6">
        <w:t>with</w:t>
      </w:r>
      <w:proofErr w:type="spellEnd"/>
      <w:r w:rsidRPr="00802AC6">
        <w:t xml:space="preserve"> </w:t>
      </w:r>
      <w:proofErr w:type="spellStart"/>
      <w:r w:rsidRPr="00802AC6">
        <w:t>the</w:t>
      </w:r>
      <w:proofErr w:type="spellEnd"/>
      <w:r w:rsidRPr="00802AC6">
        <w:t xml:space="preserve"> </w:t>
      </w:r>
      <w:proofErr w:type="spellStart"/>
      <w:r w:rsidRPr="00802AC6">
        <w:t>filling</w:t>
      </w:r>
      <w:proofErr w:type="spellEnd"/>
      <w:r w:rsidRPr="00802AC6">
        <w:t xml:space="preserve">, roll </w:t>
      </w:r>
      <w:proofErr w:type="spellStart"/>
      <w:r w:rsidRPr="00802AC6">
        <w:t>or</w:t>
      </w:r>
      <w:proofErr w:type="spellEnd"/>
      <w:r w:rsidRPr="00802AC6">
        <w:t xml:space="preserve"> fold </w:t>
      </w:r>
      <w:proofErr w:type="spellStart"/>
      <w:r w:rsidRPr="00802AC6">
        <w:t>into</w:t>
      </w:r>
      <w:proofErr w:type="spellEnd"/>
      <w:r w:rsidRPr="00802AC6">
        <w:t xml:space="preserve"> an </w:t>
      </w:r>
      <w:proofErr w:type="spellStart"/>
      <w:r w:rsidRPr="00802AC6">
        <w:t>envelope</w:t>
      </w:r>
      <w:proofErr w:type="spellEnd"/>
      <w:r w:rsidRPr="00802AC6">
        <w:t xml:space="preserve">. </w:t>
      </w:r>
      <w:proofErr w:type="spellStart"/>
      <w:r w:rsidRPr="00802AC6">
        <w:t>Place</w:t>
      </w:r>
      <w:proofErr w:type="spellEnd"/>
      <w:r w:rsidRPr="00802AC6">
        <w:t xml:space="preserve"> </w:t>
      </w:r>
      <w:proofErr w:type="spellStart"/>
      <w:r w:rsidRPr="00802AC6">
        <w:t>them</w:t>
      </w:r>
      <w:proofErr w:type="spellEnd"/>
      <w:r w:rsidRPr="00802AC6">
        <w:t xml:space="preserve"> </w:t>
      </w:r>
      <w:proofErr w:type="spellStart"/>
      <w:r w:rsidRPr="00802AC6">
        <w:t>on</w:t>
      </w:r>
      <w:proofErr w:type="spellEnd"/>
      <w:r w:rsidRPr="00802AC6">
        <w:t xml:space="preserve"> </w:t>
      </w:r>
      <w:proofErr w:type="spellStart"/>
      <w:r w:rsidRPr="00802AC6">
        <w:t>the</w:t>
      </w:r>
      <w:proofErr w:type="spellEnd"/>
      <w:r w:rsidRPr="00802AC6">
        <w:t xml:space="preserve"> </w:t>
      </w:r>
      <w:proofErr w:type="spellStart"/>
      <w:r w:rsidRPr="00802AC6">
        <w:t>plate</w:t>
      </w:r>
      <w:proofErr w:type="spellEnd"/>
      <w:r w:rsidRPr="00802AC6">
        <w:t xml:space="preserve"> and </w:t>
      </w:r>
      <w:proofErr w:type="spellStart"/>
      <w:r w:rsidRPr="00802AC6">
        <w:t>cover</w:t>
      </w:r>
      <w:proofErr w:type="spellEnd"/>
      <w:r w:rsidRPr="00802AC6">
        <w:t xml:space="preserve"> </w:t>
      </w:r>
      <w:proofErr w:type="spellStart"/>
      <w:r w:rsidRPr="00802AC6">
        <w:t>with</w:t>
      </w:r>
      <w:proofErr w:type="spellEnd"/>
      <w:r w:rsidRPr="00802AC6">
        <w:t xml:space="preserve"> </w:t>
      </w:r>
      <w:proofErr w:type="spellStart"/>
      <w:r w:rsidRPr="00802AC6">
        <w:t>chocolate</w:t>
      </w:r>
      <w:proofErr w:type="spellEnd"/>
      <w:r w:rsidRPr="00802AC6">
        <w:t xml:space="preserve"> </w:t>
      </w:r>
      <w:proofErr w:type="spellStart"/>
      <w:r w:rsidRPr="00802AC6">
        <w:t>sauce</w:t>
      </w:r>
      <w:proofErr w:type="spellEnd"/>
      <w:r w:rsidRPr="00802AC6">
        <w:t xml:space="preserve">. </w:t>
      </w:r>
      <w:proofErr w:type="spellStart"/>
      <w:r w:rsidRPr="00802AC6">
        <w:t>You</w:t>
      </w:r>
      <w:proofErr w:type="spellEnd"/>
      <w:r w:rsidRPr="00802AC6">
        <w:t xml:space="preserve"> </w:t>
      </w:r>
      <w:proofErr w:type="spellStart"/>
      <w:r w:rsidRPr="00802AC6">
        <w:t>can</w:t>
      </w:r>
      <w:proofErr w:type="spellEnd"/>
      <w:r w:rsidRPr="00802AC6">
        <w:t xml:space="preserve"> </w:t>
      </w:r>
      <w:proofErr w:type="spellStart"/>
      <w:r w:rsidRPr="00802AC6">
        <w:t>decorate</w:t>
      </w:r>
      <w:proofErr w:type="spellEnd"/>
      <w:r w:rsidRPr="00802AC6">
        <w:t xml:space="preserve"> </w:t>
      </w:r>
      <w:proofErr w:type="spellStart"/>
      <w:r w:rsidRPr="00802AC6">
        <w:t>the</w:t>
      </w:r>
      <w:proofErr w:type="spellEnd"/>
      <w:r w:rsidRPr="00802AC6">
        <w:t xml:space="preserve"> </w:t>
      </w:r>
      <w:proofErr w:type="spellStart"/>
      <w:r w:rsidRPr="00802AC6">
        <w:t>plate</w:t>
      </w:r>
      <w:proofErr w:type="spellEnd"/>
      <w:r w:rsidRPr="00802AC6">
        <w:t xml:space="preserve"> </w:t>
      </w:r>
      <w:proofErr w:type="spellStart"/>
      <w:r w:rsidRPr="00802AC6">
        <w:t>with</w:t>
      </w:r>
      <w:proofErr w:type="spellEnd"/>
      <w:r w:rsidRPr="00802AC6">
        <w:t xml:space="preserve"> </w:t>
      </w:r>
      <w:proofErr w:type="spellStart"/>
      <w:r w:rsidRPr="00802AC6">
        <w:t>whipped</w:t>
      </w:r>
      <w:proofErr w:type="spellEnd"/>
      <w:r w:rsidRPr="00802AC6">
        <w:t xml:space="preserve"> </w:t>
      </w:r>
      <w:proofErr w:type="spellStart"/>
      <w:r w:rsidRPr="00802AC6">
        <w:t>cream</w:t>
      </w:r>
      <w:proofErr w:type="spellEnd"/>
      <w:r w:rsidRPr="00802AC6">
        <w:t xml:space="preserve"> and </w:t>
      </w:r>
      <w:proofErr w:type="spellStart"/>
      <w:r w:rsidRPr="00802AC6">
        <w:t>basil</w:t>
      </w:r>
      <w:proofErr w:type="spellEnd"/>
      <w:r w:rsidRPr="00802AC6">
        <w:t xml:space="preserve"> </w:t>
      </w:r>
      <w:proofErr w:type="spellStart"/>
      <w:r w:rsidRPr="00802AC6">
        <w:t>or</w:t>
      </w:r>
      <w:proofErr w:type="spellEnd"/>
      <w:r w:rsidRPr="00802AC6">
        <w:t xml:space="preserve"> mint </w:t>
      </w:r>
      <w:proofErr w:type="spellStart"/>
      <w:r w:rsidRPr="00802AC6">
        <w:t>leaf</w:t>
      </w:r>
      <w:proofErr w:type="spellEnd"/>
      <w:r w:rsidRPr="00802AC6">
        <w:t>.</w:t>
      </w:r>
    </w:p>
    <w:p w:rsidR="00764FBA" w:rsidRPr="00764FBA" w:rsidRDefault="00764FBA" w:rsidP="00764FB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</w:p>
    <w:sectPr w:rsidR="00764FBA" w:rsidRPr="00764FBA" w:rsidSect="00764F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E50"/>
    <w:multiLevelType w:val="multilevel"/>
    <w:tmpl w:val="557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52A49"/>
    <w:multiLevelType w:val="multilevel"/>
    <w:tmpl w:val="C55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F3019"/>
    <w:multiLevelType w:val="multilevel"/>
    <w:tmpl w:val="D2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A"/>
    <w:rsid w:val="0033469F"/>
    <w:rsid w:val="00764FBA"/>
    <w:rsid w:val="00802AC6"/>
    <w:rsid w:val="008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4F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764FBA"/>
  </w:style>
  <w:style w:type="character" w:styleId="Hiperhivatkozs">
    <w:name w:val="Hyperlink"/>
    <w:basedOn w:val="Bekezdsalapbettpusa"/>
    <w:uiPriority w:val="99"/>
    <w:semiHidden/>
    <w:unhideWhenUsed/>
    <w:rsid w:val="00764FBA"/>
    <w:rPr>
      <w:color w:val="0000FF"/>
      <w:u w:val="single"/>
    </w:rPr>
  </w:style>
  <w:style w:type="paragraph" w:customStyle="1" w:styleId="sub">
    <w:name w:val="sub"/>
    <w:basedOn w:val="Norml"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64FBA"/>
    <w:rPr>
      <w:i/>
      <w:iCs/>
    </w:rPr>
  </w:style>
  <w:style w:type="character" w:customStyle="1" w:styleId="ersprintbtnspan">
    <w:name w:val="ersprintbtnspan"/>
    <w:basedOn w:val="Bekezdsalapbettpusa"/>
    <w:rsid w:val="00764FBA"/>
  </w:style>
  <w:style w:type="character" w:customStyle="1" w:styleId="ui-button-text">
    <w:name w:val="ui-button-text"/>
    <w:basedOn w:val="Bekezdsalapbettpusa"/>
    <w:rsid w:val="00764FBA"/>
  </w:style>
  <w:style w:type="paragraph" w:styleId="Buborkszveg">
    <w:name w:val="Balloon Text"/>
    <w:basedOn w:val="Norml"/>
    <w:link w:val="BuborkszvegChar"/>
    <w:uiPriority w:val="99"/>
    <w:semiHidden/>
    <w:unhideWhenUsed/>
    <w:rsid w:val="007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FB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F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76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764FBA"/>
    <w:rPr>
      <w:b/>
      <w:bCs/>
    </w:rPr>
  </w:style>
  <w:style w:type="paragraph" w:customStyle="1" w:styleId="box1hdr">
    <w:name w:val="box1_hdr"/>
    <w:basedOn w:val="Norml"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4F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764FBA"/>
  </w:style>
  <w:style w:type="character" w:styleId="Hiperhivatkozs">
    <w:name w:val="Hyperlink"/>
    <w:basedOn w:val="Bekezdsalapbettpusa"/>
    <w:uiPriority w:val="99"/>
    <w:semiHidden/>
    <w:unhideWhenUsed/>
    <w:rsid w:val="00764FBA"/>
    <w:rPr>
      <w:color w:val="0000FF"/>
      <w:u w:val="single"/>
    </w:rPr>
  </w:style>
  <w:style w:type="paragraph" w:customStyle="1" w:styleId="sub">
    <w:name w:val="sub"/>
    <w:basedOn w:val="Norml"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64FBA"/>
    <w:rPr>
      <w:i/>
      <w:iCs/>
    </w:rPr>
  </w:style>
  <w:style w:type="character" w:customStyle="1" w:styleId="ersprintbtnspan">
    <w:name w:val="ersprintbtnspan"/>
    <w:basedOn w:val="Bekezdsalapbettpusa"/>
    <w:rsid w:val="00764FBA"/>
  </w:style>
  <w:style w:type="character" w:customStyle="1" w:styleId="ui-button-text">
    <w:name w:val="ui-button-text"/>
    <w:basedOn w:val="Bekezdsalapbettpusa"/>
    <w:rsid w:val="00764FBA"/>
  </w:style>
  <w:style w:type="paragraph" w:styleId="Buborkszveg">
    <w:name w:val="Balloon Text"/>
    <w:basedOn w:val="Norml"/>
    <w:link w:val="BuborkszvegChar"/>
    <w:uiPriority w:val="99"/>
    <w:semiHidden/>
    <w:unhideWhenUsed/>
    <w:rsid w:val="007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FB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F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76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764FBA"/>
    <w:rPr>
      <w:b/>
      <w:bCs/>
    </w:rPr>
  </w:style>
  <w:style w:type="paragraph" w:customStyle="1" w:styleId="box1hdr">
    <w:name w:val="box1_hdr"/>
    <w:basedOn w:val="Norml"/>
    <w:rsid w:val="007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dashed" w:sz="6" w:space="8" w:color="666666"/>
                <w:left w:val="dashed" w:sz="6" w:space="8" w:color="666666"/>
                <w:bottom w:val="dashed" w:sz="6" w:space="8" w:color="666666"/>
                <w:right w:val="dashed" w:sz="6" w:space="8" w:color="666666"/>
              </w:divBdr>
              <w:divsChild>
                <w:div w:id="4719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991">
                  <w:marLeft w:val="0"/>
                  <w:marRight w:val="0"/>
                  <w:marTop w:val="0"/>
                  <w:marBottom w:val="150"/>
                  <w:divBdr>
                    <w:top w:val="dotted" w:sz="6" w:space="4" w:color="666666"/>
                    <w:left w:val="none" w:sz="0" w:space="0" w:color="auto"/>
                    <w:bottom w:val="dotted" w:sz="6" w:space="4" w:color="666666"/>
                    <w:right w:val="none" w:sz="0" w:space="0" w:color="auto"/>
                  </w:divBdr>
                  <w:divsChild>
                    <w:div w:id="1251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8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3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pHfsk7ExMQA/S7T5sSzs2DI/AAAAAAAADTg/crzKd7amoIw/s1600-h/gundel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ungarydish.com/wp-content/uploads/2012/10/Hungarian_Goulash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Ziramira</dc:creator>
  <cp:lastModifiedBy>Ziramira</cp:lastModifiedBy>
  <cp:revision>2</cp:revision>
  <dcterms:created xsi:type="dcterms:W3CDTF">2015-02-19T08:49:00Z</dcterms:created>
  <dcterms:modified xsi:type="dcterms:W3CDTF">2015-02-19T09:02:00Z</dcterms:modified>
</cp:coreProperties>
</file>